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6F" w:rsidRPr="00E944D7" w:rsidRDefault="008A626F" w:rsidP="008A62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26F" w:rsidRDefault="008A626F" w:rsidP="008A62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8A626F" w:rsidRPr="00E944D7" w:rsidRDefault="008A626F" w:rsidP="008A62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4D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DISPOSIZIONI  PER FRONTEGGIARE L'EMERGENZA EPIDEMIOLOGICA </w:t>
      </w:r>
      <w:r w:rsidRPr="00E944D7">
        <w:rPr>
          <w:rFonts w:ascii="Times New Roman" w:hAnsi="Times New Roman" w:cs="Times New Roman"/>
          <w:b/>
          <w:color w:val="222222"/>
          <w:sz w:val="24"/>
          <w:szCs w:val="24"/>
        </w:rPr>
        <w:t>DA COVID-19</w:t>
      </w:r>
    </w:p>
    <w:p w:rsidR="008A626F" w:rsidRPr="00E944D7" w:rsidRDefault="008A626F" w:rsidP="008A62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26F" w:rsidRDefault="008A626F" w:rsidP="008A62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4D7">
        <w:rPr>
          <w:rFonts w:ascii="Times New Roman" w:eastAsia="Calibri" w:hAnsi="Times New Roman" w:cs="Times New Roman"/>
          <w:sz w:val="24"/>
          <w:szCs w:val="24"/>
        </w:rPr>
        <w:t xml:space="preserve">in ottemperanza delle prescrizioni sanitarie previste </w:t>
      </w:r>
      <w:r>
        <w:rPr>
          <w:rFonts w:ascii="Times New Roman" w:hAnsi="Times New Roman" w:cs="Times New Roman"/>
          <w:sz w:val="24"/>
          <w:szCs w:val="24"/>
        </w:rPr>
        <w:t xml:space="preserve">dalla normativa vigente </w:t>
      </w:r>
      <w:r w:rsidRPr="00E944D7">
        <w:rPr>
          <w:rFonts w:ascii="Times New Roman" w:eastAsia="Calibri" w:hAnsi="Times New Roman" w:cs="Times New Roman"/>
          <w:sz w:val="24"/>
          <w:szCs w:val="24"/>
        </w:rPr>
        <w:t>per evitare il diffondersi dell’infezione causata da Covid-19</w:t>
      </w:r>
      <w:r>
        <w:rPr>
          <w:rFonts w:ascii="Times New Roman" w:hAnsi="Times New Roman" w:cs="Times New Roman"/>
          <w:sz w:val="24"/>
          <w:szCs w:val="24"/>
        </w:rPr>
        <w:t>, dovranno essere osservate le seguenti prescrizioni:</w:t>
      </w:r>
    </w:p>
    <w:p w:rsidR="008A626F" w:rsidRDefault="008A626F" w:rsidP="008A62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626F" w:rsidRPr="00EC554E" w:rsidRDefault="008A626F" w:rsidP="008A626F">
      <w:pPr>
        <w:pStyle w:val="Default"/>
        <w:numPr>
          <w:ilvl w:val="0"/>
          <w:numId w:val="2"/>
        </w:numPr>
        <w:spacing w:after="179"/>
        <w:ind w:hanging="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Predisporre </w:t>
      </w:r>
      <w:r w:rsidRPr="00EC554E">
        <w:rPr>
          <w:rFonts w:ascii="Times New Roman" w:hAnsi="Times New Roman" w:cs="Times New Roman"/>
        </w:rPr>
        <w:t xml:space="preserve">una adeguata informazione sulle misure di prevenzione da rispettare durante l’evento. </w:t>
      </w:r>
    </w:p>
    <w:p w:rsidR="008A626F" w:rsidRPr="00EC554E" w:rsidRDefault="008A626F" w:rsidP="008A626F">
      <w:pPr>
        <w:pStyle w:val="Default"/>
        <w:numPr>
          <w:ilvl w:val="0"/>
          <w:numId w:val="1"/>
        </w:numPr>
        <w:spacing w:after="179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Mantenimento dell</w:t>
      </w:r>
      <w:r w:rsidRPr="00EC554E">
        <w:rPr>
          <w:rFonts w:ascii="Times New Roman" w:hAnsi="Times New Roman" w:cs="Times New Roman"/>
        </w:rPr>
        <w:t xml:space="preserve">’elenco dei partecipanti per un periodo di 14 giorni. </w:t>
      </w:r>
    </w:p>
    <w:p w:rsidR="008A626F" w:rsidRPr="00EC554E" w:rsidRDefault="008A626F" w:rsidP="008A626F">
      <w:pPr>
        <w:pStyle w:val="Default"/>
        <w:numPr>
          <w:ilvl w:val="0"/>
          <w:numId w:val="1"/>
        </w:numPr>
        <w:spacing w:after="179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Riorganizzazione</w:t>
      </w:r>
      <w:r w:rsidRPr="00EC55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Pr="00EC554E">
        <w:rPr>
          <w:rFonts w:ascii="Times New Roman" w:hAnsi="Times New Roman" w:cs="Times New Roman"/>
        </w:rPr>
        <w:t>gli spazi, per garantire l’accesso alla sede dell’evento in modo ordinato, al fine di evitare assembramenti di persone e di assicurare il mantenimento di almeno 1 metro di separazione tra gli utenti. Se possibile organizzare percorsi separati per l’entrata e per l’uscita.</w:t>
      </w:r>
    </w:p>
    <w:p w:rsidR="008A626F" w:rsidRPr="00EC554E" w:rsidRDefault="008A626F" w:rsidP="008A626F">
      <w:pPr>
        <w:pStyle w:val="Default"/>
        <w:numPr>
          <w:ilvl w:val="0"/>
          <w:numId w:val="1"/>
        </w:numPr>
        <w:spacing w:after="179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Disposizione dei </w:t>
      </w:r>
      <w:r w:rsidRPr="00EC554E">
        <w:rPr>
          <w:rFonts w:ascii="Times New Roman" w:hAnsi="Times New Roman" w:cs="Times New Roman"/>
        </w:rPr>
        <w:t>tavol</w:t>
      </w:r>
      <w:r>
        <w:rPr>
          <w:rFonts w:ascii="Times New Roman" w:hAnsi="Times New Roman" w:cs="Times New Roman"/>
        </w:rPr>
        <w:t xml:space="preserve">i </w:t>
      </w:r>
      <w:r w:rsidRPr="00EC554E">
        <w:rPr>
          <w:rFonts w:ascii="Times New Roman" w:hAnsi="Times New Roman" w:cs="Times New Roman"/>
        </w:rPr>
        <w:t xml:space="preserve">in modo da assicurare il mantenimento di almeno 1 metro di separazione tra gli ospiti, ad eccezione delle persone che in base alle disposizioni vigenti non siano soggetti al distanziamento interpersonale. Detto ultimo aspetto afferisce alla responsabilità individuale. </w:t>
      </w:r>
    </w:p>
    <w:p w:rsidR="008A626F" w:rsidRPr="00EC554E" w:rsidRDefault="008A626F" w:rsidP="008A626F">
      <w:pPr>
        <w:pStyle w:val="Default"/>
        <w:numPr>
          <w:ilvl w:val="0"/>
          <w:numId w:val="1"/>
        </w:numPr>
        <w:spacing w:after="179"/>
        <w:ind w:left="720" w:hanging="720"/>
        <w:jc w:val="both"/>
        <w:rPr>
          <w:rFonts w:ascii="Times New Roman" w:hAnsi="Times New Roman" w:cs="Times New Roman"/>
        </w:rPr>
      </w:pPr>
      <w:r w:rsidRPr="00EC554E">
        <w:rPr>
          <w:rFonts w:ascii="Times New Roman" w:hAnsi="Times New Roman" w:cs="Times New Roman"/>
        </w:rPr>
        <w:t>Laddove possibile, privilegiare l’utilizzo degli spazi esterni (es. giardini, terrazze), sempre nel rispetto del distanziamento di almeno 1 metro.</w:t>
      </w:r>
    </w:p>
    <w:p w:rsidR="008A626F" w:rsidRPr="00EC554E" w:rsidRDefault="008A626F" w:rsidP="008A626F">
      <w:pPr>
        <w:pStyle w:val="Default"/>
        <w:numPr>
          <w:ilvl w:val="0"/>
          <w:numId w:val="1"/>
        </w:numPr>
        <w:spacing w:after="179"/>
        <w:ind w:left="709" w:hanging="709"/>
        <w:jc w:val="both"/>
        <w:rPr>
          <w:rFonts w:ascii="Times New Roman" w:hAnsi="Times New Roman" w:cs="Times New Roman"/>
        </w:rPr>
      </w:pPr>
      <w:r w:rsidRPr="00EC554E">
        <w:rPr>
          <w:rFonts w:ascii="Times New Roman" w:hAnsi="Times New Roman" w:cs="Times New Roman"/>
        </w:rPr>
        <w:t>Assicurare adeguata pulizia e disinfezione degli ambienti interni e delle eventuali attrezzature prima di ogni utilizzo.</w:t>
      </w:r>
    </w:p>
    <w:p w:rsidR="008A626F" w:rsidRPr="00EC554E" w:rsidRDefault="008A626F" w:rsidP="008A626F">
      <w:pPr>
        <w:pStyle w:val="Default"/>
        <w:numPr>
          <w:ilvl w:val="0"/>
          <w:numId w:val="1"/>
        </w:numPr>
        <w:spacing w:after="179"/>
        <w:ind w:left="709" w:hanging="709"/>
        <w:jc w:val="both"/>
        <w:rPr>
          <w:rFonts w:ascii="Times New Roman" w:hAnsi="Times New Roman" w:cs="Times New Roman"/>
        </w:rPr>
      </w:pPr>
      <w:r w:rsidRPr="00EC554E">
        <w:rPr>
          <w:rFonts w:ascii="Times New Roman" w:hAnsi="Times New Roman" w:cs="Times New Roman"/>
        </w:rPr>
        <w:t xml:space="preserve">Gli ospiti dovranno </w:t>
      </w:r>
      <w:r>
        <w:rPr>
          <w:rFonts w:ascii="Times New Roman" w:hAnsi="Times New Roman" w:cs="Times New Roman"/>
        </w:rPr>
        <w:t xml:space="preserve">obbligatoriamente </w:t>
      </w:r>
      <w:r w:rsidRPr="00EC554E">
        <w:rPr>
          <w:rFonts w:ascii="Times New Roman" w:hAnsi="Times New Roman" w:cs="Times New Roman"/>
        </w:rPr>
        <w:t>indossare la masch</w:t>
      </w:r>
      <w:r>
        <w:rPr>
          <w:rFonts w:ascii="Times New Roman" w:hAnsi="Times New Roman" w:cs="Times New Roman"/>
        </w:rPr>
        <w:t xml:space="preserve">erina negli ambienti interni  </w:t>
      </w:r>
      <w:r w:rsidRPr="00EC554E">
        <w:rPr>
          <w:rFonts w:ascii="Times New Roman" w:hAnsi="Times New Roman" w:cs="Times New Roman"/>
        </w:rPr>
        <w:t xml:space="preserve">e negli ambienti esterni . Il personale di servizio a contatto con gli ospiti deve utilizzare la mascherina e deve procedere ad una frequente igiene delle mani con prodotti igienizzanti.“ </w:t>
      </w:r>
    </w:p>
    <w:p w:rsidR="008A626F" w:rsidRPr="00E360C0" w:rsidRDefault="008A626F" w:rsidP="008A626F">
      <w:pPr>
        <w:tabs>
          <w:tab w:val="center" w:pos="2268"/>
          <w:tab w:val="center" w:pos="8222"/>
        </w:tabs>
        <w:autoSpaceDE w:val="0"/>
        <w:autoSpaceDN w:val="0"/>
        <w:adjustRightInd w:val="0"/>
        <w:spacing w:after="0" w:line="259" w:lineRule="auto"/>
        <w:jc w:val="both"/>
        <w:rPr>
          <w:rStyle w:val="lrzxr"/>
          <w:rFonts w:ascii="Times New Roman" w:hAnsi="Times New Roman" w:cs="Times New Roman"/>
          <w:sz w:val="24"/>
          <w:szCs w:val="24"/>
        </w:rPr>
      </w:pPr>
      <w:r w:rsidRPr="007F0ADD">
        <w:rPr>
          <w:rStyle w:val="lrzxr"/>
          <w:rFonts w:ascii="Times New Roman" w:hAnsi="Times New Roman" w:cs="Times New Roman"/>
          <w:b/>
          <w:sz w:val="24"/>
          <w:szCs w:val="24"/>
        </w:rPr>
        <w:t>E’</w:t>
      </w:r>
      <w:r>
        <w:rPr>
          <w:rStyle w:val="lrzxr"/>
          <w:rFonts w:ascii="Times New Roman" w:hAnsi="Times New Roman" w:cs="Times New Roman"/>
          <w:b/>
          <w:sz w:val="24"/>
          <w:szCs w:val="24"/>
        </w:rPr>
        <w:t xml:space="preserve"> necessario </w:t>
      </w:r>
      <w:r w:rsidRPr="007F0ADD">
        <w:rPr>
          <w:rStyle w:val="lrzxr"/>
          <w:rFonts w:ascii="Times New Roman" w:hAnsi="Times New Roman" w:cs="Times New Roman"/>
          <w:b/>
          <w:sz w:val="24"/>
          <w:szCs w:val="24"/>
        </w:rPr>
        <w:t>p</w:t>
      </w:r>
      <w:r w:rsidRPr="00E360C0">
        <w:rPr>
          <w:rStyle w:val="lrzxr"/>
          <w:rFonts w:ascii="Times New Roman" w:hAnsi="Times New Roman" w:cs="Times New Roman"/>
          <w:b/>
          <w:sz w:val="24"/>
          <w:szCs w:val="24"/>
        </w:rPr>
        <w:t>ortare apposito foglio indicante nome cognome e numero di telefono del partecipante</w:t>
      </w:r>
      <w:r w:rsidRPr="00E360C0">
        <w:rPr>
          <w:rStyle w:val="lrzxr"/>
          <w:rFonts w:ascii="Times New Roman" w:hAnsi="Times New Roman" w:cs="Times New Roman"/>
          <w:sz w:val="24"/>
          <w:szCs w:val="24"/>
        </w:rPr>
        <w:t xml:space="preserve">, che verrà inserito in apposita urna. </w:t>
      </w:r>
      <w:r>
        <w:rPr>
          <w:rStyle w:val="lrzxr"/>
          <w:rFonts w:ascii="Times New Roman" w:hAnsi="Times New Roman" w:cs="Times New Roman"/>
          <w:sz w:val="24"/>
          <w:szCs w:val="24"/>
        </w:rPr>
        <w:t xml:space="preserve">Tale richiesta è motivata al </w:t>
      </w:r>
      <w:r w:rsidRPr="00E360C0">
        <w:rPr>
          <w:rStyle w:val="lrzxr"/>
          <w:rFonts w:ascii="Times New Roman" w:hAnsi="Times New Roman" w:cs="Times New Roman"/>
          <w:sz w:val="24"/>
          <w:szCs w:val="24"/>
        </w:rPr>
        <w:t xml:space="preserve"> fine del tracciamento previsto dalla vigente normativa </w:t>
      </w:r>
      <w:proofErr w:type="spellStart"/>
      <w:r w:rsidRPr="00E360C0">
        <w:rPr>
          <w:rStyle w:val="lrzxr"/>
          <w:rFonts w:ascii="Times New Roman" w:hAnsi="Times New Roman" w:cs="Times New Roman"/>
          <w:sz w:val="24"/>
          <w:szCs w:val="24"/>
        </w:rPr>
        <w:t>Anti-Covid</w:t>
      </w:r>
      <w:proofErr w:type="spellEnd"/>
      <w:r w:rsidRPr="00E360C0">
        <w:rPr>
          <w:rStyle w:val="lrzxr"/>
          <w:rFonts w:ascii="Times New Roman" w:hAnsi="Times New Roman" w:cs="Times New Roman"/>
          <w:sz w:val="24"/>
          <w:szCs w:val="24"/>
        </w:rPr>
        <w:t>.</w:t>
      </w:r>
    </w:p>
    <w:p w:rsidR="008A626F" w:rsidRPr="00E944D7" w:rsidRDefault="008A626F" w:rsidP="008A626F">
      <w:pPr>
        <w:tabs>
          <w:tab w:val="center" w:pos="2268"/>
          <w:tab w:val="center" w:pos="8222"/>
        </w:tabs>
        <w:autoSpaceDE w:val="0"/>
        <w:autoSpaceDN w:val="0"/>
        <w:adjustRightInd w:val="0"/>
        <w:spacing w:after="0"/>
        <w:jc w:val="both"/>
        <w:rPr>
          <w:rStyle w:val="lrzxr"/>
          <w:rFonts w:ascii="Times New Roman" w:hAnsi="Times New Roman" w:cs="Times New Roman"/>
          <w:sz w:val="24"/>
          <w:szCs w:val="24"/>
        </w:rPr>
      </w:pPr>
      <w:r w:rsidRPr="00E944D7">
        <w:rPr>
          <w:rStyle w:val="lrzxr"/>
          <w:rFonts w:ascii="Times New Roman" w:hAnsi="Times New Roman" w:cs="Times New Roman"/>
          <w:b/>
          <w:sz w:val="24"/>
          <w:szCs w:val="24"/>
        </w:rPr>
        <w:t>E’ prevista diretta streaming</w:t>
      </w:r>
      <w:r w:rsidRPr="00E944D7">
        <w:rPr>
          <w:rStyle w:val="lrzxr"/>
          <w:rFonts w:ascii="Times New Roman" w:hAnsi="Times New Roman" w:cs="Times New Roman"/>
          <w:sz w:val="24"/>
          <w:szCs w:val="24"/>
        </w:rPr>
        <w:t>.</w:t>
      </w:r>
    </w:p>
    <w:p w:rsidR="008A626F" w:rsidRPr="00E944D7" w:rsidRDefault="008A626F" w:rsidP="008A626F">
      <w:pPr>
        <w:tabs>
          <w:tab w:val="center" w:pos="2268"/>
          <w:tab w:val="center" w:pos="8222"/>
        </w:tabs>
        <w:autoSpaceDE w:val="0"/>
        <w:autoSpaceDN w:val="0"/>
        <w:adjustRightInd w:val="0"/>
        <w:spacing w:after="0"/>
        <w:jc w:val="both"/>
        <w:rPr>
          <w:rStyle w:val="lrzxr"/>
          <w:rFonts w:ascii="Times New Roman" w:hAnsi="Times New Roman" w:cs="Times New Roman"/>
          <w:b/>
          <w:sz w:val="24"/>
          <w:szCs w:val="24"/>
        </w:rPr>
      </w:pPr>
      <w:r w:rsidRPr="00E944D7">
        <w:rPr>
          <w:rStyle w:val="lrzxr"/>
          <w:rFonts w:ascii="Times New Roman" w:hAnsi="Times New Roman" w:cs="Times New Roman"/>
          <w:b/>
          <w:sz w:val="24"/>
          <w:szCs w:val="24"/>
        </w:rPr>
        <w:t xml:space="preserve">Dettagli precisi sulle modalità di collegamento saranno indicate </w:t>
      </w:r>
      <w:r>
        <w:rPr>
          <w:rStyle w:val="lrzxr"/>
          <w:rFonts w:ascii="Times New Roman" w:hAnsi="Times New Roman" w:cs="Times New Roman"/>
          <w:b/>
          <w:sz w:val="24"/>
          <w:szCs w:val="24"/>
        </w:rPr>
        <w:t xml:space="preserve">successivamente </w:t>
      </w:r>
      <w:r w:rsidRPr="00E944D7">
        <w:rPr>
          <w:rStyle w:val="lrzxr"/>
          <w:rFonts w:ascii="Times New Roman" w:hAnsi="Times New Roman" w:cs="Times New Roman"/>
          <w:b/>
          <w:sz w:val="24"/>
          <w:szCs w:val="24"/>
        </w:rPr>
        <w:t>sul sito web comunale www.comune.caronnopertusella.va.it</w:t>
      </w:r>
    </w:p>
    <w:p w:rsidR="00497078" w:rsidRDefault="00497078"/>
    <w:sectPr w:rsidR="00497078" w:rsidSect="00D35368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CD" w:rsidRDefault="008A626F">
    <w:pPr>
      <w:pStyle w:val="Intestazione"/>
    </w:pPr>
    <w:r w:rsidRPr="00F405CD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2272748</wp:posOffset>
          </wp:positionH>
          <wp:positionV relativeFrom="paragraph">
            <wp:posOffset>-385970</wp:posOffset>
          </wp:positionV>
          <wp:extent cx="1722285" cy="1001865"/>
          <wp:effectExtent l="19050" t="0" r="0" b="0"/>
          <wp:wrapNone/>
          <wp:docPr id="5" name="Immagine 2" descr="U:\istruzione\FABIO\Loghi\Logo Comune Assessor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istruzione\FABIO\Loghi\Logo Comune Assessora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712" cy="1001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05CD" w:rsidRDefault="008A62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E62B"/>
    <w:multiLevelType w:val="hybridMultilevel"/>
    <w:tmpl w:val="CDC6DA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E820C20"/>
    <w:multiLevelType w:val="hybridMultilevel"/>
    <w:tmpl w:val="723CEA42"/>
    <w:lvl w:ilvl="0" w:tplc="72FA5C5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626F"/>
    <w:rsid w:val="00497078"/>
    <w:rsid w:val="00773BC4"/>
    <w:rsid w:val="008A626F"/>
    <w:rsid w:val="00923C6F"/>
    <w:rsid w:val="009D603F"/>
    <w:rsid w:val="00B1060D"/>
    <w:rsid w:val="00D2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2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6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26F"/>
  </w:style>
  <w:style w:type="paragraph" w:customStyle="1" w:styleId="Default">
    <w:name w:val="Default"/>
    <w:rsid w:val="008A626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lrzxr">
    <w:name w:val="lrzxr"/>
    <w:basedOn w:val="Carpredefinitoparagrafo"/>
    <w:rsid w:val="008A6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Grimaldi</dc:creator>
  <cp:lastModifiedBy>Lina Grimaldi</cp:lastModifiedBy>
  <cp:revision>1</cp:revision>
  <dcterms:created xsi:type="dcterms:W3CDTF">2020-10-02T09:35:00Z</dcterms:created>
  <dcterms:modified xsi:type="dcterms:W3CDTF">2020-10-02T09:36:00Z</dcterms:modified>
</cp:coreProperties>
</file>